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Post Mortem Report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Incident or project name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Reference (incident ID or project code)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 of incident (or project end date)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 of this meeting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Facilitator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Scribe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Present (name, team)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Severity (per your organisation's scale)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Report status (draft / reviewed / final)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Audience (internal only / shareable with customers)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Ground rules</w:t>
      </w:r>
    </w:p>
    <w:p>
      <w:r>
        <w:rPr>
          <w:i/>
          <w:iCs/>
          <w:color w:val="6B7280"/>
        </w:rPr>
        <w:t xml:space="preserve">[Read the blameless statement aloud: the purpose is to learn; everyone acted reasonably on what they knew at the time; we describe systems and conditions, not people.]</w:t>
      </w:r>
    </w:p>
    <w:p/>
    <w:p>
      <w:pPr>
        <w:pStyle w:val="Heading2"/>
      </w:pPr>
      <w:r>
        <w:t xml:space="preserve">2. Summary</w:t>
      </w:r>
    </w:p>
    <w:p>
      <w:r>
        <w:rPr>
          <w:i/>
          <w:iCs/>
          <w:color w:val="6B7280"/>
        </w:rPr>
        <w:t xml:space="preserve">[Two or three sentences a senior manager could read on their own.]</w:t>
      </w:r>
    </w:p>
    <w:p>
      <w:r>
        <w:t xml:space="preserve">What happened:</w:t>
      </w:r>
    </w:p>
    <w:p>
      <w:r>
        <w:t xml:space="preserve">Duration (first impact to full recovery):</w:t>
      </w:r>
    </w:p>
    <w:p>
      <w:r>
        <w:t xml:space="preserve">Detected by:</w:t>
      </w:r>
    </w:p>
    <w:p>
      <w:r>
        <w:t xml:space="preserve">Resolved by:</w:t>
      </w:r>
    </w:p>
    <w:p/>
    <w:p>
      <w:pPr>
        <w:pStyle w:val="Heading2"/>
      </w:pPr>
      <w:r>
        <w:t xml:space="preserve">3. Impact</w:t>
      </w:r>
    </w:p>
    <w:p>
      <w:r>
        <w:rPr>
          <w:i/>
          <w:iCs/>
          <w:color w:val="6B7280"/>
        </w:rPr>
        <w:t xml:space="preserve">[Numbers wherever possible. Estimates are fine if marked as estimates.]</w:t>
      </w:r>
    </w:p>
    <w:p>
      <w:r>
        <w:t xml:space="preserve">Customers or users affected:</w:t>
      </w:r>
    </w:p>
    <w:p>
      <w:r>
        <w:t xml:space="preserve">Orders, revenue or transactions affected:</w:t>
      </w:r>
    </w:p>
    <w:p>
      <w:r>
        <w:t xml:space="preserve">Internal effort (people-hours):</w:t>
      </w:r>
    </w:p>
    <w:p>
      <w:r>
        <w:t xml:space="preserve">Contractual or SLA effect:</w:t>
      </w:r>
    </w:p>
    <w:p>
      <w:r>
        <w:t xml:space="preserve">Public communication sent (when, where):</w:t>
      </w:r>
    </w:p>
    <w:p/>
    <w:p>
      <w:pPr>
        <w:pStyle w:val="Heading2"/>
      </w:pPr>
      <w:r>
        <w:t xml:space="preserve">4. Timeline</w:t>
      </w:r>
    </w:p>
    <w:p>
      <w:r>
        <w:rPr>
          <w:i/>
          <w:iCs/>
          <w:color w:val="6B7280"/>
        </w:rPr>
        <w:t xml:space="preserve">[Timestamped, in one timezone, from the first contributing change to full recovery. Mark detection, escalation, mitigation and resolution. Build it from logs, alerts and chat before the meeting; agree it in the meeting.]</w:t>
      </w:r>
    </w:p>
    <w:p>
      <w:r>
        <w:t xml:space="preserve">Time:</w:t>
      </w:r>
    </w:p>
    <w:p>
      <w:r>
        <w:t xml:space="preserve">Event:</w:t>
      </w:r>
    </w:p>
    <w:p>
      <w:r>
        <w:t xml:space="preserve">Source (alert, log, person):</w:t>
      </w:r>
    </w:p>
    <w:p/>
    <w:p>
      <w:pPr>
        <w:pStyle w:val="Heading2"/>
      </w:pPr>
      <w:r>
        <w:t xml:space="preserve">5. Root causes and contributing factors</w:t>
      </w:r>
    </w:p>
    <w:p>
      <w:r>
        <w:rPr>
          <w:i/>
          <w:iCs/>
          <w:color w:val="6B7280"/>
        </w:rPr>
        <w:t xml:space="preserve">[There is rarely one cause. For each, say how it contributed and why it was not caught earlier. Ask why until the answer is a process or a design, not a person.]</w:t>
      </w:r>
    </w:p>
    <w:p>
      <w:r>
        <w:t xml:space="preserve">Cause:</w:t>
      </w:r>
    </w:p>
    <w:p>
      <w:r>
        <w:t xml:space="preserve">How it contributed:</w:t>
      </w:r>
    </w:p>
    <w:p>
      <w:r>
        <w:t xml:space="preserve">Why it was not caught earlier:</w:t>
      </w:r>
    </w:p>
    <w:p/>
    <w:p>
      <w:pPr>
        <w:pStyle w:val="Heading2"/>
      </w:pPr>
      <w:r>
        <w:t xml:space="preserve">6. What went well</w:t>
      </w:r>
    </w:p>
    <w:p>
      <w:r>
        <w:rPr>
          <w:i/>
          <w:iCs/>
          <w:color w:val="6B7280"/>
        </w:rPr>
        <w:t xml:space="preserve">[Things that limited the damage: alerts that fired, a runbook that worked, a quick decision.]</w:t>
      </w:r>
    </w:p>
    <w:p/>
    <w:p>
      <w:pPr>
        <w:pStyle w:val="Heading2"/>
      </w:pPr>
      <w:r>
        <w:t xml:space="preserve">7. What went wrong</w:t>
      </w:r>
    </w:p>
    <w:p>
      <w:r>
        <w:rPr>
          <w:i/>
          <w:iCs/>
          <w:color w:val="6B7280"/>
        </w:rPr>
        <w:t xml:space="preserve">[Things that made it worse or slower: a missing test, a rollback that failed, a page that reached the wrong person.]</w:t>
      </w:r>
    </w:p>
    <w:p/>
    <w:p>
      <w:pPr>
        <w:pStyle w:val="Heading2"/>
      </w:pPr>
      <w:r>
        <w:t xml:space="preserve">8. Where we got lucky</w:t>
      </w:r>
    </w:p>
    <w:p>
      <w:r>
        <w:rPr>
          <w:i/>
          <w:iCs/>
          <w:color w:val="6B7280"/>
        </w:rPr>
        <w:t xml:space="preserve">[Things that would have made it worse and did not, by chance. These are live risks and need actions too.]</w:t>
      </w:r>
    </w:p>
    <w:p/>
    <w:p>
      <w:pPr>
        <w:pStyle w:val="Heading2"/>
      </w:pPr>
      <w:r>
        <w:t xml:space="preserve">9. Action items</w:t>
      </w:r>
    </w:p>
    <w:p>
      <w:r>
        <w:rPr>
          <w:i/>
          <w:iCs/>
          <w:color w:val="6B7280"/>
        </w:rPr>
        <w:t xml:space="preserve">[Each with an owner and a date. Label each as preventing recurrence, detecting faster or reducing impact. Fewer actions that will be done beat many that will not.]</w:t>
      </w:r>
    </w:p>
    <w:p>
      <w:r>
        <w:t xml:space="preserve">Action:</w:t>
      </w:r>
    </w:p>
    <w:p>
      <w:r>
        <w:t xml:space="preserve">Type (prevent / detect / mitigate):</w:t>
      </w:r>
    </w:p>
    <w:p>
      <w:r>
        <w:t xml:space="preserve">Owner:</w:t>
      </w:r>
    </w:p>
    <w:p>
      <w:r>
        <w:t xml:space="preserve">Due:</w:t>
      </w:r>
    </w:p>
    <w:p/>
    <w:p>
      <w:pPr>
        <w:pStyle w:val="Heading2"/>
      </w:pPr>
      <w:r>
        <w:t xml:space="preserve">10. Review and distribution</w:t>
      </w:r>
    </w:p>
    <w:p>
      <w:r>
        <w:t xml:space="preserve">Reviewed by:</w:t>
      </w:r>
    </w:p>
    <w:p>
      <w:r>
        <w:t xml:space="preserve">Date:</w:t>
      </w:r>
    </w:p>
    <w:p>
      <w:r>
        <w:t xml:space="preserve">Shared with:</w:t>
      </w:r>
    </w:p>
    <w:p/>
    <w:p>
      <w:pPr>
        <w:pStyle w:val="Heading2"/>
      </w:pPr>
      <w:r>
        <w:t xml:space="preserve">Timeline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Event</w:t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Source</w:t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 Mortem Report</dc:title>
  <dc:creator>QuietNote</dc:creator>
  <cp:lastModifiedBy>Un-named</cp:lastModifiedBy>
  <cp:revision>1</cp:revision>
  <dcterms:created xsi:type="dcterms:W3CDTF">2026-10-10T12:09:29.121Z</dcterms:created>
  <dcterms:modified xsi:type="dcterms:W3CDTF">2026-10-10T12:09:29.121Z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